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9839" w14:textId="58C8D2F2" w:rsidR="00353538" w:rsidRDefault="00353538" w:rsidP="00922AAC">
      <w:pPr>
        <w:rPr>
          <w:b/>
        </w:rPr>
      </w:pPr>
      <w:r>
        <w:rPr>
          <w:b/>
        </w:rPr>
        <w:t>Question</w:t>
      </w:r>
      <w:r w:rsidR="000B6D00">
        <w:rPr>
          <w:b/>
        </w:rPr>
        <w:t>s</w:t>
      </w:r>
      <w:r>
        <w:rPr>
          <w:b/>
        </w:rPr>
        <w:t xml:space="preserve"> to be discussed by each group:</w:t>
      </w:r>
    </w:p>
    <w:p w14:paraId="3AA2200B" w14:textId="309CBE75" w:rsidR="00263B08" w:rsidRPr="00263B08" w:rsidRDefault="00263B08" w:rsidP="00922AAC">
      <w:pPr>
        <w:rPr>
          <w:i/>
        </w:rPr>
      </w:pPr>
      <w:r w:rsidRPr="00263B08">
        <w:rPr>
          <w:i/>
        </w:rPr>
        <w:t>For Thursday</w:t>
      </w:r>
      <w:r>
        <w:rPr>
          <w:i/>
        </w:rPr>
        <w:t>’s breakout discussions</w:t>
      </w:r>
    </w:p>
    <w:p w14:paraId="79A009BD" w14:textId="78B41125" w:rsidR="00E41EFD" w:rsidRDefault="00E41EFD" w:rsidP="00922AAC">
      <w:r>
        <w:t xml:space="preserve">What are the </w:t>
      </w:r>
      <w:r w:rsidR="000B6D00">
        <w:t>important opportunities</w:t>
      </w:r>
      <w:r w:rsidR="00263B08">
        <w:t xml:space="preserve">, </w:t>
      </w:r>
      <w:r w:rsidR="000B6D00">
        <w:t>outstanding questions</w:t>
      </w:r>
      <w:r w:rsidR="00263B08">
        <w:t xml:space="preserve">, </w:t>
      </w:r>
      <w:proofErr w:type="gramStart"/>
      <w:r w:rsidR="00263B08">
        <w:t>scientific</w:t>
      </w:r>
      <w:proofErr w:type="gramEnd"/>
      <w:r w:rsidR="00263B08">
        <w:t xml:space="preserve"> challenges</w:t>
      </w:r>
      <w:r>
        <w:t>?</w:t>
      </w:r>
    </w:p>
    <w:p w14:paraId="1D7960BF" w14:textId="148C1BCE" w:rsidR="00E41EFD" w:rsidRDefault="00DC4A61" w:rsidP="00E41EFD">
      <w:r>
        <w:t>What do</w:t>
      </w:r>
      <w:r w:rsidR="00E41EFD">
        <w:t xml:space="preserve"> heterostructures, films, bottoms-up growth techniques </w:t>
      </w:r>
      <w:r>
        <w:t>uniquely offer</w:t>
      </w:r>
      <w:r w:rsidR="00E41EFD">
        <w:t>?</w:t>
      </w:r>
    </w:p>
    <w:p w14:paraId="3334C025" w14:textId="71E72EDD" w:rsidR="00353538" w:rsidRDefault="00353538" w:rsidP="00922AAC">
      <w:r>
        <w:t xml:space="preserve">Are </w:t>
      </w:r>
      <w:proofErr w:type="gramStart"/>
      <w:r>
        <w:t>there</w:t>
      </w:r>
      <w:proofErr w:type="gramEnd"/>
      <w:r>
        <w:t xml:space="preserve"> competing theoretical explanations and how can experiments adjudicate?</w:t>
      </w:r>
    </w:p>
    <w:p w14:paraId="33EA328D" w14:textId="14C60214" w:rsidR="00263B08" w:rsidRDefault="00263B08" w:rsidP="00263B08">
      <w:r>
        <w:t>What advances can we realize if we gained insight; what’s at stake, what’s the impact?</w:t>
      </w:r>
    </w:p>
    <w:p w14:paraId="65FE33AE" w14:textId="4D0246B2" w:rsidR="00353538" w:rsidRDefault="00E41EFD" w:rsidP="00922AAC">
      <w:r>
        <w:t>Which</w:t>
      </w:r>
      <w:r w:rsidR="00353538">
        <w:t xml:space="preserve"> questions require integration of synthesis, characterization and theory</w:t>
      </w:r>
      <w:r>
        <w:t xml:space="preserve"> to </w:t>
      </w:r>
      <w:r w:rsidR="00E708A4">
        <w:t>solve</w:t>
      </w:r>
      <w:r w:rsidR="00353538">
        <w:t>?</w:t>
      </w:r>
    </w:p>
    <w:p w14:paraId="3560F2A6" w14:textId="01301433" w:rsidR="00E708A4" w:rsidRDefault="00E708A4" w:rsidP="00922AAC">
      <w:r>
        <w:t>Which questions require a large multidisciplinary effort to solve?</w:t>
      </w:r>
    </w:p>
    <w:p w14:paraId="5507C009" w14:textId="77777777" w:rsidR="00263B08" w:rsidRDefault="00263B08" w:rsidP="00922AAC">
      <w:pPr>
        <w:rPr>
          <w:i/>
        </w:rPr>
      </w:pPr>
    </w:p>
    <w:p w14:paraId="2F02BFC3" w14:textId="3B555E6F" w:rsidR="00263B08" w:rsidRPr="00263B08" w:rsidRDefault="00263B08" w:rsidP="00922AAC">
      <w:pPr>
        <w:rPr>
          <w:i/>
        </w:rPr>
      </w:pPr>
      <w:r w:rsidRPr="00263B08">
        <w:rPr>
          <w:i/>
        </w:rPr>
        <w:t>For Friday</w:t>
      </w:r>
      <w:r>
        <w:rPr>
          <w:i/>
        </w:rPr>
        <w:t>’s cross-cutting discussions</w:t>
      </w:r>
    </w:p>
    <w:p w14:paraId="29641D6B" w14:textId="77777777" w:rsidR="00263B08" w:rsidRDefault="00263B08" w:rsidP="00263B08">
      <w:r>
        <w:t>What are the synthesis, characterization and theory challenges?</w:t>
      </w:r>
    </w:p>
    <w:p w14:paraId="31EFE1C1" w14:textId="77777777" w:rsidR="00263B08" w:rsidRDefault="00263B08" w:rsidP="00263B08">
      <w:r>
        <w:t>Which tools are needed that don’t exist and must be developed?</w:t>
      </w:r>
    </w:p>
    <w:p w14:paraId="1783777B" w14:textId="77777777" w:rsidR="00263B08" w:rsidRDefault="00263B08" w:rsidP="00922AAC"/>
    <w:p w14:paraId="70D90FCE" w14:textId="7EE310AA" w:rsidR="00922AAC" w:rsidRPr="00D20F2C" w:rsidRDefault="000C250C" w:rsidP="00922AAC">
      <w:pPr>
        <w:rPr>
          <w:b/>
        </w:rPr>
      </w:pPr>
      <w:r w:rsidRPr="00D20F2C">
        <w:rPr>
          <w:b/>
        </w:rPr>
        <w:t xml:space="preserve">Theme: </w:t>
      </w:r>
      <w:r w:rsidR="000B6D00">
        <w:rPr>
          <w:b/>
        </w:rPr>
        <w:t>Exploit</w:t>
      </w:r>
      <w:r w:rsidRPr="00D20F2C">
        <w:rPr>
          <w:b/>
        </w:rPr>
        <w:t xml:space="preserve"> </w:t>
      </w:r>
      <w:r w:rsidRPr="00C55026">
        <w:rPr>
          <w:b/>
          <w:color w:val="FF0000"/>
        </w:rPr>
        <w:t>t</w:t>
      </w:r>
      <w:r w:rsidR="00922AAC" w:rsidRPr="00C55026">
        <w:rPr>
          <w:b/>
          <w:color w:val="FF0000"/>
        </w:rPr>
        <w:t>opology</w:t>
      </w:r>
      <w:r w:rsidRPr="00D20F2C">
        <w:rPr>
          <w:b/>
        </w:rPr>
        <w:t xml:space="preserve"> to produce </w:t>
      </w:r>
      <w:r w:rsidR="00263B08">
        <w:rPr>
          <w:b/>
        </w:rPr>
        <w:t>novel states of quantum matter</w:t>
      </w:r>
    </w:p>
    <w:p w14:paraId="62763AB3" w14:textId="1D8D1740" w:rsidR="00F66B2F" w:rsidRPr="00F66B2F" w:rsidRDefault="007728C8" w:rsidP="00F66B2F">
      <w:pPr>
        <w:rPr>
          <w:i/>
        </w:rPr>
      </w:pPr>
      <w:r>
        <w:rPr>
          <w:i/>
        </w:rPr>
        <w:t xml:space="preserve">Example </w:t>
      </w:r>
      <w:r w:rsidR="00F66B2F" w:rsidRPr="00F66B2F">
        <w:rPr>
          <w:i/>
        </w:rPr>
        <w:t>Topics</w:t>
      </w:r>
    </w:p>
    <w:p w14:paraId="255F0ED5" w14:textId="3355C62C" w:rsidR="00263B08" w:rsidRDefault="00263B08" w:rsidP="00F66B2F">
      <w:r>
        <w:t>How can heterostructures be used to create interesting topology?</w:t>
      </w:r>
    </w:p>
    <w:p w14:paraId="79293F20" w14:textId="3E67B040" w:rsidR="00263B08" w:rsidRDefault="00263B08" w:rsidP="00F66B2F">
      <w:r>
        <w:t>How can topology manipulate quantum matter, e.g., spin, orbital, phonon, superconductivity?</w:t>
      </w:r>
    </w:p>
    <w:p w14:paraId="44C8B216" w14:textId="77777777" w:rsidR="00263B08" w:rsidRDefault="00263B08" w:rsidP="00F66B2F">
      <w:r>
        <w:t xml:space="preserve">Specific physics to consider: </w:t>
      </w:r>
    </w:p>
    <w:p w14:paraId="33318D42" w14:textId="2CD558DD" w:rsidR="00263B08" w:rsidRDefault="00263B08" w:rsidP="00263B08">
      <w:pPr>
        <w:pStyle w:val="ListParagraph"/>
        <w:numPr>
          <w:ilvl w:val="0"/>
          <w:numId w:val="1"/>
        </w:numPr>
      </w:pPr>
      <w:r>
        <w:t>Spin texture as in</w:t>
      </w:r>
      <w:r w:rsidR="00E708A4">
        <w:t xml:space="preserve"> quantum spin hall effect</w:t>
      </w:r>
      <w:r>
        <w:t xml:space="preserve">, Berry phase, </w:t>
      </w:r>
      <w:proofErr w:type="spellStart"/>
      <w:r>
        <w:t>skrymions</w:t>
      </w:r>
      <w:proofErr w:type="spellEnd"/>
      <w:r>
        <w:t>, hedgehogs</w:t>
      </w:r>
    </w:p>
    <w:p w14:paraId="6A2D93F3" w14:textId="77777777" w:rsidR="00263B08" w:rsidRDefault="00263B08" w:rsidP="00263B08">
      <w:pPr>
        <w:pStyle w:val="ListParagraph"/>
        <w:numPr>
          <w:ilvl w:val="0"/>
          <w:numId w:val="1"/>
        </w:numPr>
      </w:pPr>
      <w:r>
        <w:t>Insulators (</w:t>
      </w:r>
      <w:proofErr w:type="spellStart"/>
      <w:r>
        <w:t>Chern</w:t>
      </w:r>
      <w:proofErr w:type="spellEnd"/>
      <w:r>
        <w:t xml:space="preserve">, topological), </w:t>
      </w:r>
    </w:p>
    <w:p w14:paraId="143BCDD9" w14:textId="77777777" w:rsidR="00263B08" w:rsidRDefault="00263B08" w:rsidP="00263B08">
      <w:pPr>
        <w:pStyle w:val="ListParagraph"/>
        <w:numPr>
          <w:ilvl w:val="0"/>
          <w:numId w:val="1"/>
        </w:numPr>
      </w:pPr>
      <w:r>
        <w:t xml:space="preserve">Fermions (Weyl, Majorana), </w:t>
      </w:r>
    </w:p>
    <w:p w14:paraId="75415913" w14:textId="5554AF49" w:rsidR="00F66B2F" w:rsidRPr="00D20F2C" w:rsidRDefault="00263B08" w:rsidP="00263B08">
      <w:pPr>
        <w:pStyle w:val="ListParagraph"/>
        <w:numPr>
          <w:ilvl w:val="0"/>
          <w:numId w:val="1"/>
        </w:numPr>
      </w:pPr>
      <w:r>
        <w:t>Metals (Weyl)</w:t>
      </w:r>
    </w:p>
    <w:p w14:paraId="3DA31E82" w14:textId="2A6AF4AC" w:rsidR="00F66B2F" w:rsidRPr="00D20F2C" w:rsidRDefault="00F66B2F" w:rsidP="00263B08">
      <w:pPr>
        <w:pStyle w:val="ListParagraph"/>
        <w:numPr>
          <w:ilvl w:val="0"/>
          <w:numId w:val="1"/>
        </w:numPr>
      </w:pPr>
      <w:proofErr w:type="spellStart"/>
      <w:r>
        <w:t>Axion</w:t>
      </w:r>
      <w:proofErr w:type="spellEnd"/>
      <w:r>
        <w:t xml:space="preserve"> electrodynamics</w:t>
      </w:r>
      <w:r w:rsidR="00C55026">
        <w:t xml:space="preserve">, design experiments that test </w:t>
      </w:r>
      <w:r w:rsidR="00263B08">
        <w:t>perturbation</w:t>
      </w:r>
      <w:r w:rsidR="00C55026">
        <w:t xml:space="preserve"> to Maxwell’s equations</w:t>
      </w:r>
    </w:p>
    <w:p w14:paraId="3C012296" w14:textId="042B9E29" w:rsidR="00F66B2F" w:rsidRPr="00F66B2F" w:rsidRDefault="00F66B2F" w:rsidP="00922AAC">
      <w:pPr>
        <w:rPr>
          <w:i/>
        </w:rPr>
      </w:pPr>
      <w:r w:rsidRPr="00F66B2F">
        <w:rPr>
          <w:i/>
        </w:rPr>
        <w:t>Reading</w:t>
      </w:r>
    </w:p>
    <w:p w14:paraId="12989F80" w14:textId="397EA305" w:rsidR="00F66B2F" w:rsidRDefault="007728C8" w:rsidP="00922AAC">
      <w:hyperlink r:id="rId6" w:history="1">
        <w:r w:rsidR="00F66B2F" w:rsidRPr="00A201DB">
          <w:rPr>
            <w:rStyle w:val="Hyperlink"/>
          </w:rPr>
          <w:t>http://physics.aps.org/articles/v5/28</w:t>
        </w:r>
      </w:hyperlink>
    </w:p>
    <w:p w14:paraId="6A93C934" w14:textId="14BD3133" w:rsidR="00F66B2F" w:rsidRDefault="007728C8" w:rsidP="00922AAC">
      <w:hyperlink r:id="rId7" w:history="1">
        <w:r w:rsidR="00F66B2F" w:rsidRPr="00A201DB">
          <w:rPr>
            <w:rStyle w:val="Hyperlink"/>
          </w:rPr>
          <w:t>http://physics.aps.org/articles/v1/36</w:t>
        </w:r>
      </w:hyperlink>
    </w:p>
    <w:p w14:paraId="091A9BBF" w14:textId="63B9AB3F" w:rsidR="00F66B2F" w:rsidRDefault="007728C8" w:rsidP="00922AAC">
      <w:hyperlink r:id="rId8" w:history="1">
        <w:r w:rsidR="00F66B2F" w:rsidRPr="00A201DB">
          <w:rPr>
            <w:rStyle w:val="Hyperlink"/>
          </w:rPr>
          <w:t>http://journals.aps.org/prb/abstract/10.1103/PhysRevB.78.195424</w:t>
        </w:r>
      </w:hyperlink>
      <w:proofErr w:type="gramStart"/>
      <w:r w:rsidR="00F66B2F">
        <w:t xml:space="preserve">  pages</w:t>
      </w:r>
      <w:proofErr w:type="gramEnd"/>
      <w:r w:rsidR="00F66B2F">
        <w:t xml:space="preserve"> 21-22!</w:t>
      </w:r>
    </w:p>
    <w:p w14:paraId="5474D0AF" w14:textId="6F2942EF" w:rsidR="001C15BE" w:rsidRDefault="007728C8" w:rsidP="00922AAC">
      <w:hyperlink r:id="rId9" w:history="1">
        <w:r w:rsidR="001C15BE" w:rsidRPr="00A201DB">
          <w:rPr>
            <w:rStyle w:val="Hyperlink"/>
          </w:rPr>
          <w:t>https://physics.aps.org/articles/v1/6</w:t>
        </w:r>
      </w:hyperlink>
    </w:p>
    <w:p w14:paraId="249D8CCB" w14:textId="77777777" w:rsidR="001C15BE" w:rsidRDefault="001C15BE" w:rsidP="00922AAC"/>
    <w:p w14:paraId="0C823383" w14:textId="579DBBF0" w:rsidR="00922AAC" w:rsidRPr="00D20F2C" w:rsidRDefault="00922AAC" w:rsidP="00922AAC">
      <w:pPr>
        <w:rPr>
          <w:b/>
        </w:rPr>
      </w:pPr>
      <w:r w:rsidRPr="00D20F2C">
        <w:rPr>
          <w:b/>
        </w:rPr>
        <w:t xml:space="preserve">Theme: </w:t>
      </w:r>
      <w:r w:rsidR="00263B08">
        <w:rPr>
          <w:b/>
        </w:rPr>
        <w:t>Exploit</w:t>
      </w:r>
      <w:r w:rsidRPr="00D20F2C">
        <w:rPr>
          <w:b/>
        </w:rPr>
        <w:t xml:space="preserve"> </w:t>
      </w:r>
      <w:r w:rsidRPr="00C55026">
        <w:rPr>
          <w:b/>
          <w:color w:val="FF0000"/>
        </w:rPr>
        <w:t>disorder</w:t>
      </w:r>
      <w:r w:rsidRPr="00D20F2C">
        <w:rPr>
          <w:b/>
        </w:rPr>
        <w:t xml:space="preserve"> to produce </w:t>
      </w:r>
      <w:r w:rsidR="00263B08">
        <w:rPr>
          <w:b/>
        </w:rPr>
        <w:t>novel states of quantum matter</w:t>
      </w:r>
    </w:p>
    <w:p w14:paraId="6C602878" w14:textId="48C1B1CA" w:rsidR="00F66B2F" w:rsidRPr="00F66B2F" w:rsidRDefault="007728C8" w:rsidP="00922AAC">
      <w:pPr>
        <w:rPr>
          <w:i/>
        </w:rPr>
      </w:pPr>
      <w:r>
        <w:rPr>
          <w:i/>
        </w:rPr>
        <w:t xml:space="preserve">Example </w:t>
      </w:r>
      <w:r w:rsidR="00F66B2F" w:rsidRPr="00F66B2F">
        <w:rPr>
          <w:i/>
        </w:rPr>
        <w:t>Topics</w:t>
      </w:r>
    </w:p>
    <w:p w14:paraId="43A04F14" w14:textId="57123047" w:rsidR="00922AAC" w:rsidRPr="00D20F2C" w:rsidRDefault="00263B08" w:rsidP="00922AAC">
      <w:r>
        <w:t xml:space="preserve">How can </w:t>
      </w:r>
      <w:r w:rsidR="00B11185" w:rsidRPr="00D20F2C">
        <w:t xml:space="preserve">disorder, </w:t>
      </w:r>
      <w:r w:rsidR="00922AAC" w:rsidRPr="00D20F2C">
        <w:t>inhomogeneity</w:t>
      </w:r>
      <w:r w:rsidR="00B11185" w:rsidRPr="00D20F2C">
        <w:t>, spatial confinement</w:t>
      </w:r>
      <w:r w:rsidR="00922AAC" w:rsidRPr="00D20F2C">
        <w:t xml:space="preserve"> manipulate </w:t>
      </w:r>
      <w:proofErr w:type="gramStart"/>
      <w:r w:rsidR="00922AAC" w:rsidRPr="00D20F2C">
        <w:t>quantum condensed</w:t>
      </w:r>
      <w:proofErr w:type="gramEnd"/>
      <w:r w:rsidR="00922AAC" w:rsidRPr="00D20F2C">
        <w:t xml:space="preserve"> matter</w:t>
      </w:r>
      <w:r w:rsidR="007728C8">
        <w:t>, or select a preferred ground state (order by disorder)</w:t>
      </w:r>
      <w:r>
        <w:t>?</w:t>
      </w:r>
    </w:p>
    <w:p w14:paraId="780682A9" w14:textId="43966692" w:rsidR="00922AAC" w:rsidRDefault="00922AAC" w:rsidP="00922AAC">
      <w:r w:rsidRPr="00D20F2C">
        <w:t>Or, the converse</w:t>
      </w:r>
      <w:r w:rsidR="00C66DA6">
        <w:t>,</w:t>
      </w:r>
      <w:r w:rsidRPr="00D20F2C">
        <w:t xml:space="preserve"> how do </w:t>
      </w:r>
      <w:proofErr w:type="spellStart"/>
      <w:r w:rsidRPr="00D20F2C">
        <w:t>inhomogenous</w:t>
      </w:r>
      <w:proofErr w:type="spellEnd"/>
      <w:r w:rsidRPr="00D20F2C">
        <w:t xml:space="preserve"> states emerge from homogenous systems</w:t>
      </w:r>
      <w:r w:rsidR="00F66B2F">
        <w:t>?</w:t>
      </w:r>
    </w:p>
    <w:p w14:paraId="02297E21" w14:textId="6526CB56" w:rsidR="00263B08" w:rsidRPr="00D20F2C" w:rsidRDefault="00263B08" w:rsidP="00922AAC">
      <w:r>
        <w:t xml:space="preserve">Specific physics to consider: </w:t>
      </w:r>
    </w:p>
    <w:p w14:paraId="2CCF89C7" w14:textId="3A7D1A21" w:rsidR="00922AAC" w:rsidRPr="00D20F2C" w:rsidRDefault="00922AAC" w:rsidP="00263B08">
      <w:pPr>
        <w:pStyle w:val="ListParagraph"/>
        <w:numPr>
          <w:ilvl w:val="0"/>
          <w:numId w:val="2"/>
        </w:numPr>
      </w:pPr>
      <w:r w:rsidRPr="00D20F2C">
        <w:t>Use disorder to break time, space, gauge</w:t>
      </w:r>
      <w:r w:rsidR="00F66B2F">
        <w:t xml:space="preserve"> symmetry</w:t>
      </w:r>
    </w:p>
    <w:p w14:paraId="6A749694" w14:textId="6F5FBDBA" w:rsidR="00B11185" w:rsidRPr="00D20F2C" w:rsidRDefault="00C55026" w:rsidP="00263B08">
      <w:pPr>
        <w:pStyle w:val="ListParagraph"/>
        <w:numPr>
          <w:ilvl w:val="0"/>
          <w:numId w:val="2"/>
        </w:numPr>
      </w:pPr>
      <w:r>
        <w:t>Produce environments for quantum fluctuations, e.g., q</w:t>
      </w:r>
      <w:r w:rsidR="000C250C" w:rsidRPr="00D20F2C">
        <w:t xml:space="preserve">uantum </w:t>
      </w:r>
      <w:r>
        <w:t>spin ice, quantum spin liquids, compositionall</w:t>
      </w:r>
      <w:r w:rsidR="00263B08">
        <w:t>y graded materials, pyrochlores, metal organic frameworks</w:t>
      </w:r>
    </w:p>
    <w:p w14:paraId="15C18D40" w14:textId="6D60CF71" w:rsidR="00B11185" w:rsidRDefault="00534A5D" w:rsidP="00263B08">
      <w:pPr>
        <w:pStyle w:val="ListParagraph"/>
        <w:numPr>
          <w:ilvl w:val="0"/>
          <w:numId w:val="2"/>
        </w:numPr>
      </w:pPr>
      <w:r>
        <w:lastRenderedPageBreak/>
        <w:t>How do we m</w:t>
      </w:r>
      <w:r w:rsidR="00B11185" w:rsidRPr="00D20F2C">
        <w:t xml:space="preserve">anipulate multiple order parameters, strain, polarization, magnetization, </w:t>
      </w:r>
      <w:proofErr w:type="spellStart"/>
      <w:r w:rsidR="00B11185" w:rsidRPr="00D20F2C">
        <w:t>toroidic</w:t>
      </w:r>
      <w:proofErr w:type="spellEnd"/>
      <w:r>
        <w:t xml:space="preserve"> in mesoscale materials that inhabit quantum and classical physics?</w:t>
      </w:r>
    </w:p>
    <w:p w14:paraId="7BD2B98F" w14:textId="657DBA80" w:rsidR="00F66B2F" w:rsidRPr="00C55026" w:rsidRDefault="00F66B2F" w:rsidP="00922AAC">
      <w:pPr>
        <w:rPr>
          <w:i/>
        </w:rPr>
      </w:pPr>
      <w:r w:rsidRPr="00C55026">
        <w:rPr>
          <w:i/>
        </w:rPr>
        <w:t>Reading</w:t>
      </w:r>
    </w:p>
    <w:p w14:paraId="5E25A6D2" w14:textId="65318178" w:rsidR="00F66B2F" w:rsidRDefault="007728C8" w:rsidP="00922AAC">
      <w:hyperlink r:id="rId10" w:history="1">
        <w:r w:rsidR="0052186C" w:rsidRPr="00A201DB">
          <w:rPr>
            <w:rStyle w:val="Hyperlink"/>
          </w:rPr>
          <w:t>https://physics.aps.org/articles/v2/1</w:t>
        </w:r>
      </w:hyperlink>
    </w:p>
    <w:p w14:paraId="09C4DB06" w14:textId="2E967202" w:rsidR="0052186C" w:rsidRDefault="007728C8" w:rsidP="00922AAC">
      <w:pPr>
        <w:rPr>
          <w:rStyle w:val="Hyperlink"/>
        </w:rPr>
      </w:pPr>
      <w:hyperlink r:id="rId11" w:history="1">
        <w:r w:rsidR="0052186C" w:rsidRPr="00A201DB">
          <w:rPr>
            <w:rStyle w:val="Hyperlink"/>
          </w:rPr>
          <w:t>https://www.sciencedaily.com/releases/2015/07/150731070449.htm</w:t>
        </w:r>
      </w:hyperlink>
    </w:p>
    <w:p w14:paraId="10CC490A" w14:textId="134056BC" w:rsidR="007728C8" w:rsidRDefault="007728C8" w:rsidP="00922AAC">
      <w:hyperlink r:id="rId12" w:history="1">
        <w:r w:rsidRPr="00331978">
          <w:rPr>
            <w:rStyle w:val="Hyperlink"/>
          </w:rPr>
          <w:t>http://journals.aps.org/prl/pdf/10.1103/PhysRevLett.62.2056</w:t>
        </w:r>
      </w:hyperlink>
      <w:r>
        <w:t xml:space="preserve"> (order by disorder)</w:t>
      </w:r>
    </w:p>
    <w:p w14:paraId="591037AA" w14:textId="77777777" w:rsidR="007728C8" w:rsidRDefault="007728C8" w:rsidP="00922AAC"/>
    <w:p w14:paraId="701D136B" w14:textId="55744E00" w:rsidR="00922AAC" w:rsidRPr="00D20F2C" w:rsidRDefault="00922AAC" w:rsidP="00922AAC">
      <w:pPr>
        <w:rPr>
          <w:b/>
        </w:rPr>
      </w:pPr>
      <w:r w:rsidRPr="00D20F2C">
        <w:rPr>
          <w:b/>
        </w:rPr>
        <w:t xml:space="preserve">Theme: </w:t>
      </w:r>
      <w:r w:rsidR="000B6D00">
        <w:rPr>
          <w:b/>
        </w:rPr>
        <w:t>Manipulate</w:t>
      </w:r>
      <w:r w:rsidR="00B11185" w:rsidRPr="00D20F2C">
        <w:rPr>
          <w:b/>
        </w:rPr>
        <w:t xml:space="preserve"> quantum </w:t>
      </w:r>
      <w:r w:rsidR="00B11185" w:rsidRPr="00C55026">
        <w:rPr>
          <w:b/>
          <w:color w:val="FF0000"/>
        </w:rPr>
        <w:t>c</w:t>
      </w:r>
      <w:r w:rsidRPr="00C55026">
        <w:rPr>
          <w:b/>
          <w:color w:val="FF0000"/>
        </w:rPr>
        <w:t>oherence</w:t>
      </w:r>
      <w:r w:rsidR="000C250C" w:rsidRPr="00D20F2C">
        <w:rPr>
          <w:b/>
        </w:rPr>
        <w:t xml:space="preserve"> </w:t>
      </w:r>
    </w:p>
    <w:p w14:paraId="2B978187" w14:textId="49CE6D6C" w:rsidR="00454341" w:rsidRPr="006D2D3A" w:rsidRDefault="007728C8" w:rsidP="00922AAC">
      <w:pPr>
        <w:rPr>
          <w:i/>
        </w:rPr>
      </w:pPr>
      <w:r>
        <w:rPr>
          <w:i/>
        </w:rPr>
        <w:t xml:space="preserve">Example </w:t>
      </w:r>
      <w:r w:rsidR="00454341" w:rsidRPr="006D2D3A">
        <w:rPr>
          <w:i/>
        </w:rPr>
        <w:t>Topics</w:t>
      </w:r>
    </w:p>
    <w:p w14:paraId="6D098F07" w14:textId="39872809" w:rsidR="00922AAC" w:rsidRPr="00D20F2C" w:rsidRDefault="00534A5D" w:rsidP="00922AAC">
      <w:r>
        <w:t>How can we control c</w:t>
      </w:r>
      <w:r w:rsidR="006D2D3A">
        <w:t>oherence o</w:t>
      </w:r>
      <w:r w:rsidR="00922AAC" w:rsidRPr="00D20F2C">
        <w:t>f wave</w:t>
      </w:r>
      <w:r w:rsidR="00B11185" w:rsidRPr="00D20F2C">
        <w:t xml:space="preserve"> </w:t>
      </w:r>
      <w:r w:rsidR="00922AAC" w:rsidRPr="00D20F2C">
        <w:t xml:space="preserve">functions, including </w:t>
      </w:r>
      <w:r w:rsidR="006D2D3A">
        <w:t xml:space="preserve">electrons, </w:t>
      </w:r>
      <w:r w:rsidR="00922AAC" w:rsidRPr="00D20F2C">
        <w:t>spin</w:t>
      </w:r>
      <w:r w:rsidR="00B11185" w:rsidRPr="00D20F2C">
        <w:t>s</w:t>
      </w:r>
      <w:r w:rsidR="00922AAC" w:rsidRPr="00D20F2C">
        <w:t xml:space="preserve">, </w:t>
      </w:r>
      <w:r w:rsidR="00B11185" w:rsidRPr="00D20F2C">
        <w:t xml:space="preserve">orbital, </w:t>
      </w:r>
      <w:proofErr w:type="gramStart"/>
      <w:r w:rsidR="00922AAC" w:rsidRPr="00D20F2C">
        <w:t>phonon</w:t>
      </w:r>
      <w:r w:rsidR="00B11185" w:rsidRPr="00D20F2C">
        <w:t>s</w:t>
      </w:r>
      <w:proofErr w:type="gramEnd"/>
      <w:r>
        <w:t>, for example with heterostructures?</w:t>
      </w:r>
    </w:p>
    <w:p w14:paraId="5380D4BA" w14:textId="77777777" w:rsidR="00534A5D" w:rsidRPr="00D20F2C" w:rsidRDefault="00534A5D" w:rsidP="00534A5D">
      <w:r>
        <w:t xml:space="preserve">Specific physics to consider: </w:t>
      </w:r>
    </w:p>
    <w:p w14:paraId="22C0E1B3" w14:textId="5047704D" w:rsidR="00D37609" w:rsidRPr="00D20F2C" w:rsidRDefault="00D37609" w:rsidP="00534A5D">
      <w:pPr>
        <w:pStyle w:val="ListParagraph"/>
        <w:numPr>
          <w:ilvl w:val="0"/>
          <w:numId w:val="3"/>
        </w:numPr>
      </w:pPr>
      <w:r w:rsidRPr="00D20F2C">
        <w:t xml:space="preserve">Quantum </w:t>
      </w:r>
      <w:r w:rsidR="007728C8">
        <w:t>entanglement</w:t>
      </w:r>
    </w:p>
    <w:p w14:paraId="5C9F6811" w14:textId="77777777" w:rsidR="00B11185" w:rsidRPr="00D20F2C" w:rsidRDefault="00B11185" w:rsidP="00534A5D">
      <w:pPr>
        <w:pStyle w:val="ListParagraph"/>
        <w:numPr>
          <w:ilvl w:val="0"/>
          <w:numId w:val="3"/>
        </w:numPr>
      </w:pPr>
      <w:proofErr w:type="gramStart"/>
      <w:r w:rsidRPr="00D20F2C">
        <w:t>Separation of spin, orbit</w:t>
      </w:r>
      <w:proofErr w:type="gramEnd"/>
      <w:r w:rsidRPr="00D20F2C">
        <w:t>, and charge to form quasiparticles.</w:t>
      </w:r>
    </w:p>
    <w:p w14:paraId="79BFE9CC" w14:textId="7A3E13A9" w:rsidR="00C55026" w:rsidRDefault="00922AAC" w:rsidP="00534A5D">
      <w:pPr>
        <w:pStyle w:val="ListParagraph"/>
        <w:numPr>
          <w:ilvl w:val="0"/>
          <w:numId w:val="3"/>
        </w:numPr>
      </w:pPr>
      <w:r w:rsidRPr="00D20F2C">
        <w:t>Thermal transport</w:t>
      </w:r>
      <w:r w:rsidR="00534A5D">
        <w:t>;</w:t>
      </w:r>
      <w:r w:rsidRPr="00D20F2C">
        <w:t xml:space="preserve"> transition from incoheren</w:t>
      </w:r>
      <w:r w:rsidR="006D2D3A">
        <w:t>t</w:t>
      </w:r>
      <w:r w:rsidR="00C55026">
        <w:t xml:space="preserve"> to coherent phonon scattering.</w:t>
      </w:r>
    </w:p>
    <w:p w14:paraId="6A683E6C" w14:textId="3A852518" w:rsidR="00922AAC" w:rsidRPr="00D20F2C" w:rsidRDefault="00C55026" w:rsidP="00534A5D">
      <w:pPr>
        <w:pStyle w:val="ListParagraph"/>
        <w:numPr>
          <w:ilvl w:val="0"/>
          <w:numId w:val="3"/>
        </w:numPr>
      </w:pPr>
      <w:r>
        <w:t xml:space="preserve">Produce and control solitons of </w:t>
      </w:r>
      <w:r w:rsidR="00534A5D">
        <w:t xml:space="preserve">wave functions, e.g., </w:t>
      </w:r>
      <w:r>
        <w:t>phonons, spins, superconductivity</w:t>
      </w:r>
    </w:p>
    <w:p w14:paraId="3C2FA4CE" w14:textId="0B2EC5D5" w:rsidR="00ED6C9A" w:rsidRPr="00D20F2C" w:rsidRDefault="00ED6C9A" w:rsidP="00534A5D">
      <w:pPr>
        <w:pStyle w:val="ListParagraph"/>
        <w:numPr>
          <w:ilvl w:val="0"/>
          <w:numId w:val="3"/>
        </w:numPr>
      </w:pPr>
      <w:r w:rsidRPr="00D20F2C">
        <w:t>Proximity effects, penetration of superconducting wave function into magnetic order and vice versa.</w:t>
      </w:r>
      <w:r w:rsidR="00534A5D">
        <w:t xml:space="preserve"> Can a working definition of “proximity effects” be formulated?</w:t>
      </w:r>
    </w:p>
    <w:p w14:paraId="0AD23813" w14:textId="77777777" w:rsidR="00B11185" w:rsidRPr="00D20F2C" w:rsidRDefault="00B11185" w:rsidP="00534A5D">
      <w:pPr>
        <w:pStyle w:val="ListParagraph"/>
        <w:numPr>
          <w:ilvl w:val="0"/>
          <w:numId w:val="3"/>
        </w:numPr>
      </w:pPr>
      <w:r w:rsidRPr="00D20F2C">
        <w:t>Electrostatic gating to control quantum spin liquids</w:t>
      </w:r>
    </w:p>
    <w:p w14:paraId="3DBDDE16" w14:textId="77777777" w:rsidR="00ED6C9A" w:rsidRDefault="00ED6C9A" w:rsidP="00534A5D">
      <w:pPr>
        <w:pStyle w:val="ListParagraph"/>
        <w:numPr>
          <w:ilvl w:val="0"/>
          <w:numId w:val="3"/>
        </w:numPr>
      </w:pPr>
      <w:r w:rsidRPr="00D20F2C">
        <w:t>Interaction between superconducting wave function and topology</w:t>
      </w:r>
    </w:p>
    <w:p w14:paraId="52F9AE4A" w14:textId="4FA0215D" w:rsidR="006D2D3A" w:rsidRPr="006D2D3A" w:rsidRDefault="006D2D3A" w:rsidP="00922AAC">
      <w:pPr>
        <w:rPr>
          <w:i/>
        </w:rPr>
      </w:pPr>
      <w:r w:rsidRPr="006D2D3A">
        <w:rPr>
          <w:i/>
        </w:rPr>
        <w:t>Reading</w:t>
      </w:r>
    </w:p>
    <w:p w14:paraId="41577BAD" w14:textId="66036B9B" w:rsidR="00A93403" w:rsidRDefault="007728C8" w:rsidP="00922AAC">
      <w:hyperlink r:id="rId13" w:history="1">
        <w:r w:rsidR="00A93403" w:rsidRPr="00A201DB">
          <w:rPr>
            <w:rStyle w:val="Hyperlink"/>
          </w:rPr>
          <w:t>https://physics.aps.org/articles/pdf/10.1103/Physics.8.112</w:t>
        </w:r>
      </w:hyperlink>
    </w:p>
    <w:p w14:paraId="24F7CF8A" w14:textId="65A7D7D4" w:rsidR="00384CAC" w:rsidRDefault="007728C8" w:rsidP="00922AAC">
      <w:hyperlink r:id="rId14" w:history="1">
        <w:r w:rsidR="00384CAC" w:rsidRPr="00A201DB">
          <w:rPr>
            <w:rStyle w:val="Hyperlink"/>
          </w:rPr>
          <w:t>http://www.nature.com/articles/srep23336?WT.feed_name=subjects_electronic-and-spintronic-devices</w:t>
        </w:r>
      </w:hyperlink>
    </w:p>
    <w:p w14:paraId="1BCCBB39" w14:textId="77777777" w:rsidR="00922AAC" w:rsidRPr="00D20F2C" w:rsidRDefault="00922AAC" w:rsidP="00922AAC"/>
    <w:p w14:paraId="2166D66A" w14:textId="2BF4FEFA" w:rsidR="00D37609" w:rsidRPr="00D20F2C" w:rsidRDefault="00D37609" w:rsidP="00922AAC">
      <w:pPr>
        <w:rPr>
          <w:b/>
        </w:rPr>
      </w:pPr>
      <w:r w:rsidRPr="00D20F2C">
        <w:rPr>
          <w:b/>
        </w:rPr>
        <w:t xml:space="preserve">Theme: </w:t>
      </w:r>
      <w:r w:rsidR="000B6D00">
        <w:rPr>
          <w:b/>
        </w:rPr>
        <w:t>Produce</w:t>
      </w:r>
      <w:r w:rsidRPr="00D20F2C">
        <w:rPr>
          <w:b/>
        </w:rPr>
        <w:t xml:space="preserve"> </w:t>
      </w:r>
      <w:r w:rsidRPr="000B6D00">
        <w:rPr>
          <w:b/>
          <w:color w:val="FF0000"/>
        </w:rPr>
        <w:t>far f</w:t>
      </w:r>
      <w:r w:rsidR="00620E08" w:rsidRPr="000B6D00">
        <w:rPr>
          <w:b/>
          <w:color w:val="FF0000"/>
        </w:rPr>
        <w:t>ro</w:t>
      </w:r>
      <w:r w:rsidRPr="000B6D00">
        <w:rPr>
          <w:b/>
          <w:color w:val="FF0000"/>
        </w:rPr>
        <w:t>m equilibrium</w:t>
      </w:r>
      <w:r w:rsidRPr="00D20F2C">
        <w:rPr>
          <w:b/>
        </w:rPr>
        <w:t xml:space="preserve"> states of matter</w:t>
      </w:r>
    </w:p>
    <w:p w14:paraId="4D2CD216" w14:textId="0F489650" w:rsidR="006D2D3A" w:rsidRPr="006D2D3A" w:rsidRDefault="007728C8" w:rsidP="005E6014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Example </w:t>
      </w:r>
      <w:r w:rsidR="006D2D3A" w:rsidRPr="006D2D3A">
        <w:rPr>
          <w:rFonts w:eastAsia="Times New Roman" w:cs="Times New Roman"/>
          <w:i/>
        </w:rPr>
        <w:t>Topics</w:t>
      </w:r>
    </w:p>
    <w:p w14:paraId="1C682C69" w14:textId="7BE9C979" w:rsidR="00534A5D" w:rsidRDefault="00534A5D" w:rsidP="006D2D3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Production of states of matter far from equilibrium encompasses two issues. First, </w:t>
      </w:r>
      <w:r w:rsidR="00915499">
        <w:rPr>
          <w:rFonts w:eastAsia="Times New Roman" w:cs="Times New Roman"/>
        </w:rPr>
        <w:t xml:space="preserve">what opportunities do we have to </w:t>
      </w:r>
      <w:r>
        <w:rPr>
          <w:rFonts w:eastAsia="Times New Roman" w:cs="Times New Roman"/>
        </w:rPr>
        <w:t>synthesi</w:t>
      </w:r>
      <w:r w:rsidR="00915499">
        <w:rPr>
          <w:rFonts w:eastAsia="Times New Roman" w:cs="Times New Roman"/>
        </w:rPr>
        <w:t>ze</w:t>
      </w:r>
      <w:r>
        <w:rPr>
          <w:rFonts w:eastAsia="Times New Roman" w:cs="Times New Roman"/>
        </w:rPr>
        <w:t xml:space="preserve"> novel materials under conditions far from equilibrium (this touches on the “in situ synthesis and characterization” BRN.  Second, </w:t>
      </w:r>
      <w:r w:rsidR="00915499">
        <w:rPr>
          <w:rFonts w:eastAsia="Times New Roman" w:cs="Times New Roman"/>
        </w:rPr>
        <w:t>after a material is made can it be driven, e.g., in situ or in operando, far away from equilibrium</w:t>
      </w:r>
      <w:r w:rsidR="00C66DA6">
        <w:rPr>
          <w:rFonts w:eastAsia="Times New Roman" w:cs="Times New Roman"/>
        </w:rPr>
        <w:t xml:space="preserve"> and how does the system respond</w:t>
      </w:r>
      <w:r w:rsidR="00915499">
        <w:rPr>
          <w:rFonts w:eastAsia="Times New Roman" w:cs="Times New Roman"/>
        </w:rPr>
        <w:t>?</w:t>
      </w:r>
    </w:p>
    <w:p w14:paraId="185D0D74" w14:textId="77777777" w:rsidR="00915499" w:rsidRPr="00D20F2C" w:rsidRDefault="00915499" w:rsidP="00915499">
      <w:r>
        <w:t xml:space="preserve">Specific physics to consider: </w:t>
      </w:r>
    </w:p>
    <w:p w14:paraId="3C62FD21" w14:textId="77777777" w:rsidR="00915499" w:rsidRPr="00915499" w:rsidRDefault="00915499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15499">
        <w:rPr>
          <w:rFonts w:eastAsia="Times New Roman" w:cs="Times New Roman"/>
        </w:rPr>
        <w:t xml:space="preserve">Opportunities to create new (nanoscale or mesoscale) matter with bottoms-up synthesis that simply cannot be achieved with bulk synthesis. </w:t>
      </w:r>
    </w:p>
    <w:p w14:paraId="5B9B3E1C" w14:textId="39E568CC" w:rsidR="006D2D3A" w:rsidRPr="00915499" w:rsidRDefault="00915499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do we c</w:t>
      </w:r>
      <w:r w:rsidR="006D2D3A" w:rsidRPr="00915499">
        <w:rPr>
          <w:rFonts w:eastAsia="Times New Roman" w:cs="Times New Roman"/>
        </w:rPr>
        <w:t xml:space="preserve">ontrol of </w:t>
      </w:r>
      <w:r>
        <w:rPr>
          <w:rFonts w:eastAsia="Times New Roman" w:cs="Times New Roman"/>
        </w:rPr>
        <w:t>growth of interfaces, disorder?</w:t>
      </w:r>
    </w:p>
    <w:p w14:paraId="47E5642A" w14:textId="4350725A" w:rsidR="000B6D00" w:rsidRPr="00915499" w:rsidRDefault="00915499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forms of e</w:t>
      </w:r>
      <w:r w:rsidR="000B6D00" w:rsidRPr="00915499">
        <w:rPr>
          <w:rFonts w:eastAsia="Times New Roman" w:cs="Times New Roman"/>
        </w:rPr>
        <w:t>xcitation</w:t>
      </w:r>
      <w:r>
        <w:rPr>
          <w:rFonts w:eastAsia="Times New Roman" w:cs="Times New Roman"/>
        </w:rPr>
        <w:t>/</w:t>
      </w:r>
      <w:r w:rsidR="000B6D00" w:rsidRPr="00915499">
        <w:rPr>
          <w:rFonts w:eastAsia="Times New Roman" w:cs="Times New Roman"/>
        </w:rPr>
        <w:t xml:space="preserve">pumping </w:t>
      </w:r>
      <w:r>
        <w:rPr>
          <w:rFonts w:eastAsia="Times New Roman" w:cs="Times New Roman"/>
        </w:rPr>
        <w:t>are available to</w:t>
      </w:r>
      <w:r w:rsidR="000B6D00" w:rsidRPr="00915499">
        <w:rPr>
          <w:rFonts w:eastAsia="Times New Roman" w:cs="Times New Roman"/>
        </w:rPr>
        <w:t xml:space="preserve"> drive </w:t>
      </w:r>
      <w:r>
        <w:rPr>
          <w:rFonts w:eastAsia="Times New Roman" w:cs="Times New Roman"/>
        </w:rPr>
        <w:t xml:space="preserve">matter </w:t>
      </w:r>
      <w:r w:rsidR="000B6D00" w:rsidRPr="00915499">
        <w:rPr>
          <w:rFonts w:eastAsia="Times New Roman" w:cs="Times New Roman"/>
        </w:rPr>
        <w:t>from equilibrium</w:t>
      </w:r>
      <w:r>
        <w:rPr>
          <w:rFonts w:eastAsia="Times New Roman" w:cs="Times New Roman"/>
        </w:rPr>
        <w:t xml:space="preserve"> and amenable (or advantageous) to heterostructures?</w:t>
      </w:r>
    </w:p>
    <w:p w14:paraId="2D513631" w14:textId="003FCE41" w:rsidR="00E708A4" w:rsidRPr="00915499" w:rsidRDefault="00915499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t xml:space="preserve">Driven new states of matter, e.g., </w:t>
      </w:r>
      <w:proofErr w:type="spellStart"/>
      <w:r w:rsidR="00E708A4" w:rsidRPr="00D20F2C">
        <w:t>Floquet</w:t>
      </w:r>
      <w:proofErr w:type="spellEnd"/>
      <w:r w:rsidR="00E708A4" w:rsidRPr="00D20F2C">
        <w:t xml:space="preserve"> physics</w:t>
      </w:r>
      <w:r w:rsidR="00E708A4">
        <w:t xml:space="preserve">, </w:t>
      </w:r>
      <w:proofErr w:type="spellStart"/>
      <w:r w:rsidR="00E708A4">
        <w:t>Floquet</w:t>
      </w:r>
      <w:proofErr w:type="spellEnd"/>
      <w:r w:rsidR="00E708A4">
        <w:t xml:space="preserve"> topological insulators</w:t>
      </w:r>
    </w:p>
    <w:p w14:paraId="0C8618FD" w14:textId="3466AF41" w:rsidR="005E6014" w:rsidRPr="00915499" w:rsidRDefault="00E708A4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proofErr w:type="gramStart"/>
      <w:r w:rsidRPr="00915499">
        <w:rPr>
          <w:rFonts w:eastAsia="Times New Roman" w:cs="Times New Roman"/>
        </w:rPr>
        <w:lastRenderedPageBreak/>
        <w:t xml:space="preserve">Non </w:t>
      </w:r>
      <w:r w:rsidR="005E6014" w:rsidRPr="00915499">
        <w:rPr>
          <w:rFonts w:eastAsia="Times New Roman" w:cs="Times New Roman"/>
        </w:rPr>
        <w:t>thermal</w:t>
      </w:r>
      <w:proofErr w:type="gramEnd"/>
      <w:r w:rsidR="005E6014" w:rsidRPr="00915499">
        <w:rPr>
          <w:rFonts w:eastAsia="Times New Roman" w:cs="Times New Roman"/>
        </w:rPr>
        <w:t xml:space="preserve"> electron (or other quasiparticle) energy distributions, </w:t>
      </w:r>
      <w:r w:rsidRPr="00915499">
        <w:rPr>
          <w:rFonts w:eastAsia="Times New Roman" w:cs="Times New Roman"/>
        </w:rPr>
        <w:t>using</w:t>
      </w:r>
      <w:r w:rsidR="005E6014" w:rsidRPr="00915499">
        <w:rPr>
          <w:rFonts w:eastAsia="Times New Roman" w:cs="Times New Roman"/>
        </w:rPr>
        <w:t xml:space="preserve"> pump-probe approaches or specifically designed non</w:t>
      </w:r>
      <w:r w:rsidRPr="00915499">
        <w:rPr>
          <w:rFonts w:eastAsia="Times New Roman" w:cs="Times New Roman"/>
        </w:rPr>
        <w:t xml:space="preserve"> </w:t>
      </w:r>
      <w:r w:rsidR="005E6014" w:rsidRPr="00915499">
        <w:rPr>
          <w:rFonts w:eastAsia="Times New Roman" w:cs="Times New Roman"/>
        </w:rPr>
        <w:t>equilibrium quasiparticle transport experiments.  </w:t>
      </w:r>
    </w:p>
    <w:p w14:paraId="38ADD268" w14:textId="795CE518" w:rsidR="00204D67" w:rsidRPr="00915499" w:rsidRDefault="00915499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Exploiting s</w:t>
      </w:r>
      <w:r w:rsidR="00D20F2C" w:rsidRPr="00915499">
        <w:rPr>
          <w:rFonts w:eastAsia="Times New Roman" w:cs="Times New Roman"/>
        </w:rPr>
        <w:t>tructural distortions</w:t>
      </w:r>
      <w:r w:rsidR="00204D67" w:rsidRPr="00915499">
        <w:rPr>
          <w:rFonts w:eastAsia="Times New Roman" w:cs="Times New Roman"/>
        </w:rPr>
        <w:t xml:space="preserve"> that couple to optic mo</w:t>
      </w:r>
      <w:r>
        <w:rPr>
          <w:rFonts w:eastAsia="Times New Roman" w:cs="Times New Roman"/>
        </w:rPr>
        <w:t xml:space="preserve">des, e.g., tilting octahedrons </w:t>
      </w:r>
      <w:r w:rsidR="00204D67" w:rsidRPr="00915499">
        <w:rPr>
          <w:rFonts w:eastAsia="Times New Roman" w:cs="Times New Roman"/>
        </w:rPr>
        <w:t xml:space="preserve">using optic pumping. </w:t>
      </w:r>
    </w:p>
    <w:p w14:paraId="021868C6" w14:textId="77777777" w:rsidR="00204D67" w:rsidRPr="00915499" w:rsidRDefault="00204D67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15499">
        <w:rPr>
          <w:rFonts w:eastAsia="Times New Roman" w:cs="Times New Roman"/>
        </w:rPr>
        <w:t xml:space="preserve">Magnetic distortions that couple to electromagnetic radiation, e.g., FM, AFM or nuclear polarization, can be explored with magnetic resonance. </w:t>
      </w:r>
    </w:p>
    <w:p w14:paraId="6BFEF08A" w14:textId="2E5EDBCA" w:rsidR="006D2D3A" w:rsidRPr="00915499" w:rsidRDefault="006D2D3A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15499">
        <w:rPr>
          <w:rFonts w:eastAsia="Times New Roman" w:cs="Times New Roman"/>
        </w:rPr>
        <w:t>Spin torque, coupling across interfaces, spin orbit coupling…</w:t>
      </w:r>
    </w:p>
    <w:p w14:paraId="06DFC333" w14:textId="222124F7" w:rsidR="00204D67" w:rsidRPr="00915499" w:rsidRDefault="00204D67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15499">
        <w:rPr>
          <w:rFonts w:eastAsia="Times New Roman" w:cs="Times New Roman"/>
        </w:rPr>
        <w:t>Optic and magnetic resonance techniques to selectively excite modes, e.g.,</w:t>
      </w:r>
      <w:r w:rsidR="00915499">
        <w:rPr>
          <w:rFonts w:eastAsia="Times New Roman" w:cs="Times New Roman"/>
        </w:rPr>
        <w:t xml:space="preserve"> ones at an interface vs. bulk (environment selective labeling).</w:t>
      </w:r>
    </w:p>
    <w:p w14:paraId="00579D4E" w14:textId="46140187" w:rsidR="00D20F2C" w:rsidRPr="00915499" w:rsidRDefault="00204D67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15499">
        <w:rPr>
          <w:rFonts w:eastAsia="Times New Roman" w:cs="Times New Roman"/>
        </w:rPr>
        <w:t>Drive coherent excitations to create transient response/emergent properties.</w:t>
      </w:r>
    </w:p>
    <w:p w14:paraId="2E202E4B" w14:textId="239CBF4D" w:rsidR="00247A11" w:rsidRPr="00915499" w:rsidRDefault="00247A11" w:rsidP="0091549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proofErr w:type="spellStart"/>
      <w:r w:rsidRPr="00915499">
        <w:rPr>
          <w:rFonts w:eastAsia="Times New Roman" w:cs="Times New Roman"/>
        </w:rPr>
        <w:t>Valleyronics</w:t>
      </w:r>
      <w:proofErr w:type="spellEnd"/>
    </w:p>
    <w:p w14:paraId="22C08647" w14:textId="53F6E72C" w:rsidR="006D2D3A" w:rsidRPr="00C55026" w:rsidRDefault="006D2D3A" w:rsidP="00204D67">
      <w:pPr>
        <w:rPr>
          <w:rFonts w:eastAsia="Times New Roman" w:cs="Times New Roman"/>
          <w:i/>
        </w:rPr>
      </w:pPr>
      <w:r w:rsidRPr="00C55026">
        <w:rPr>
          <w:rFonts w:eastAsia="Times New Roman" w:cs="Times New Roman"/>
          <w:i/>
        </w:rPr>
        <w:t>Reading</w:t>
      </w:r>
    </w:p>
    <w:p w14:paraId="4EEC2291" w14:textId="11F52EC1" w:rsidR="006D2D3A" w:rsidRPr="00C66DA6" w:rsidRDefault="007728C8" w:rsidP="00204D67">
      <w:pPr>
        <w:rPr>
          <w:rFonts w:eastAsia="Times New Roman" w:cs="Times New Roman"/>
        </w:rPr>
      </w:pPr>
      <w:hyperlink r:id="rId15" w:history="1">
        <w:r w:rsidR="006D2D3A" w:rsidRPr="00C66DA6">
          <w:rPr>
            <w:rStyle w:val="Hyperlink"/>
            <w:rFonts w:eastAsia="Times New Roman" w:cs="Times New Roman"/>
          </w:rPr>
          <w:t>https://physics.aps.org/articles/v6/13</w:t>
        </w:r>
      </w:hyperlink>
    </w:p>
    <w:p w14:paraId="67EC504E" w14:textId="5C2DBDDB" w:rsidR="006D2D3A" w:rsidRPr="00C66DA6" w:rsidRDefault="007728C8" w:rsidP="00204D67">
      <w:pPr>
        <w:rPr>
          <w:rFonts w:eastAsia="Times New Roman" w:cs="Times New Roman"/>
        </w:rPr>
      </w:pPr>
      <w:hyperlink r:id="rId16" w:history="1">
        <w:r w:rsidR="006D2D3A" w:rsidRPr="00C66DA6">
          <w:rPr>
            <w:rStyle w:val="Hyperlink"/>
            <w:rFonts w:eastAsia="Times New Roman" w:cs="Times New Roman"/>
          </w:rPr>
          <w:t>http://www.nature.com/nmat/journal/v11/n1/full/nmat3205.html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4"/>
      </w:tblGrid>
      <w:tr w:rsidR="008E5901" w:rsidRPr="00C66DA6" w14:paraId="646D3576" w14:textId="77777777" w:rsidTr="008E59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28137" w14:textId="166BB2EF" w:rsidR="008E5901" w:rsidRPr="00C66DA6" w:rsidRDefault="007728C8">
            <w:pPr>
              <w:rPr>
                <w:rFonts w:eastAsia="Times New Roman" w:cs="Times New Roman"/>
              </w:rPr>
            </w:pPr>
            <w:hyperlink r:id="rId17" w:history="1">
              <w:r w:rsidR="008E5901" w:rsidRPr="00C66DA6">
                <w:rPr>
                  <w:rStyle w:val="Hyperlink"/>
                  <w:rFonts w:eastAsia="Times New Roman" w:cs="Times New Roman"/>
                </w:rPr>
                <w:t>http://dx.di.org/10.1002/pssr.201206451</w:t>
              </w:r>
            </w:hyperlink>
          </w:p>
        </w:tc>
      </w:tr>
      <w:tr w:rsidR="000B6D00" w:rsidRPr="00C66DA6" w14:paraId="74A29D4F" w14:textId="77777777" w:rsidTr="008E5901">
        <w:trPr>
          <w:tblCellSpacing w:w="15" w:type="dxa"/>
        </w:trPr>
        <w:tc>
          <w:tcPr>
            <w:tcW w:w="0" w:type="auto"/>
            <w:vAlign w:val="center"/>
          </w:tcPr>
          <w:p w14:paraId="4D84A45F" w14:textId="21351950" w:rsidR="000B6D00" w:rsidRPr="00C66DA6" w:rsidRDefault="007728C8">
            <w:pPr>
              <w:rPr>
                <w:rFonts w:eastAsia="Times New Roman" w:cs="Times New Roman"/>
              </w:rPr>
            </w:pPr>
            <w:hyperlink r:id="rId18" w:history="1">
              <w:r w:rsidR="000B6D00" w:rsidRPr="00C66DA6">
                <w:rPr>
                  <w:rStyle w:val="Hyperlink"/>
                  <w:rFonts w:eastAsia="Times New Roman" w:cs="Times New Roman"/>
                </w:rPr>
                <w:t>http://www.nature.com/articles/natrevmats201655</w:t>
              </w:r>
            </w:hyperlink>
          </w:p>
        </w:tc>
      </w:tr>
      <w:tr w:rsidR="002E3684" w:rsidRPr="00C66DA6" w14:paraId="7093E0B0" w14:textId="77777777" w:rsidTr="008E5901">
        <w:trPr>
          <w:tblCellSpacing w:w="15" w:type="dxa"/>
        </w:trPr>
        <w:tc>
          <w:tcPr>
            <w:tcW w:w="0" w:type="auto"/>
            <w:vAlign w:val="center"/>
          </w:tcPr>
          <w:p w14:paraId="4316EC10" w14:textId="220E7F44" w:rsidR="002E3684" w:rsidRPr="00C66DA6" w:rsidRDefault="007728C8">
            <w:hyperlink r:id="rId19" w:history="1">
              <w:r w:rsidR="002E3684" w:rsidRPr="00C66DA6">
                <w:rPr>
                  <w:rStyle w:val="Hyperlink"/>
                </w:rPr>
                <w:t>http://www.nature.com/nature/journal/v330/n6147/pdf/330418a0.pdf</w:t>
              </w:r>
            </w:hyperlink>
          </w:p>
          <w:p w14:paraId="0413398F" w14:textId="3AC8C413" w:rsidR="002E3684" w:rsidRPr="00C66DA6" w:rsidRDefault="002E3684"/>
        </w:tc>
      </w:tr>
    </w:tbl>
    <w:p w14:paraId="455E17E5" w14:textId="77777777" w:rsidR="005E6014" w:rsidRPr="00D20F2C" w:rsidRDefault="005E6014" w:rsidP="00C66DA6">
      <w:bookmarkStart w:id="0" w:name="_GoBack"/>
    </w:p>
    <w:bookmarkEnd w:id="0"/>
    <w:sectPr w:rsidR="005E6014" w:rsidRPr="00D20F2C" w:rsidSect="00927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9CB"/>
    <w:multiLevelType w:val="hybridMultilevel"/>
    <w:tmpl w:val="6D9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DCA"/>
    <w:multiLevelType w:val="hybridMultilevel"/>
    <w:tmpl w:val="D3BE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CDD"/>
    <w:multiLevelType w:val="hybridMultilevel"/>
    <w:tmpl w:val="1F4C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7BCC"/>
    <w:multiLevelType w:val="hybridMultilevel"/>
    <w:tmpl w:val="43B6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C"/>
    <w:rsid w:val="00085A4F"/>
    <w:rsid w:val="000B6D00"/>
    <w:rsid w:val="000C250C"/>
    <w:rsid w:val="0017523B"/>
    <w:rsid w:val="0018584A"/>
    <w:rsid w:val="001C15BE"/>
    <w:rsid w:val="001D1420"/>
    <w:rsid w:val="00204D67"/>
    <w:rsid w:val="00247A11"/>
    <w:rsid w:val="00263B08"/>
    <w:rsid w:val="002E3684"/>
    <w:rsid w:val="00353538"/>
    <w:rsid w:val="00384CAC"/>
    <w:rsid w:val="00424DE2"/>
    <w:rsid w:val="00426BB4"/>
    <w:rsid w:val="00453827"/>
    <w:rsid w:val="00454341"/>
    <w:rsid w:val="004F723B"/>
    <w:rsid w:val="0052186C"/>
    <w:rsid w:val="00534A5D"/>
    <w:rsid w:val="00583ECA"/>
    <w:rsid w:val="005E6014"/>
    <w:rsid w:val="00620E08"/>
    <w:rsid w:val="006B42BB"/>
    <w:rsid w:val="006D1EE6"/>
    <w:rsid w:val="006D2D3A"/>
    <w:rsid w:val="007728C8"/>
    <w:rsid w:val="007941EB"/>
    <w:rsid w:val="00842870"/>
    <w:rsid w:val="008E5901"/>
    <w:rsid w:val="00915499"/>
    <w:rsid w:val="00922AAC"/>
    <w:rsid w:val="00927124"/>
    <w:rsid w:val="00A93403"/>
    <w:rsid w:val="00B11185"/>
    <w:rsid w:val="00C55026"/>
    <w:rsid w:val="00C66DA6"/>
    <w:rsid w:val="00D20F2C"/>
    <w:rsid w:val="00D37609"/>
    <w:rsid w:val="00DB6399"/>
    <w:rsid w:val="00DC4A61"/>
    <w:rsid w:val="00E41EFD"/>
    <w:rsid w:val="00E708A4"/>
    <w:rsid w:val="00ED6C9A"/>
    <w:rsid w:val="00F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7C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hysics.aps.org/articles/v1/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physics.aps.org/articles/v2/1" TargetMode="External"/><Relationship Id="rId11" Type="http://schemas.openxmlformats.org/officeDocument/2006/relationships/hyperlink" Target="https://www.sciencedaily.com/releases/2015/07/150731070449.htm" TargetMode="External"/><Relationship Id="rId12" Type="http://schemas.openxmlformats.org/officeDocument/2006/relationships/hyperlink" Target="http://journals.aps.org/prl/pdf/10.1103/PhysRevLett.62.2056" TargetMode="External"/><Relationship Id="rId13" Type="http://schemas.openxmlformats.org/officeDocument/2006/relationships/hyperlink" Target="https://physics.aps.org/articles/pdf/10.1103/Physics.8.112" TargetMode="External"/><Relationship Id="rId14" Type="http://schemas.openxmlformats.org/officeDocument/2006/relationships/hyperlink" Target="http://www.nature.com/articles/srep23336?WT.feed_name=subjects_electronic-and-spintronic-devices" TargetMode="External"/><Relationship Id="rId15" Type="http://schemas.openxmlformats.org/officeDocument/2006/relationships/hyperlink" Target="https://physics.aps.org/articles/v6/13" TargetMode="External"/><Relationship Id="rId16" Type="http://schemas.openxmlformats.org/officeDocument/2006/relationships/hyperlink" Target="http://www.nature.com/nmat/journal/v11/n1/full/nmat3205.html" TargetMode="External"/><Relationship Id="rId17" Type="http://schemas.openxmlformats.org/officeDocument/2006/relationships/hyperlink" Target="http://dx.di.org/10.1002/pssr.201206451" TargetMode="External"/><Relationship Id="rId18" Type="http://schemas.openxmlformats.org/officeDocument/2006/relationships/hyperlink" Target="http://www.nature.com/articles/natrevmats201655" TargetMode="External"/><Relationship Id="rId19" Type="http://schemas.openxmlformats.org/officeDocument/2006/relationships/hyperlink" Target="http://www.nature.com/nature/journal/v330/n6147/pdf/330418a0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ysics.aps.org/articles/v5/28" TargetMode="External"/><Relationship Id="rId7" Type="http://schemas.openxmlformats.org/officeDocument/2006/relationships/hyperlink" Target="http://physics.aps.org/articles/v1/36" TargetMode="External"/><Relationship Id="rId8" Type="http://schemas.openxmlformats.org/officeDocument/2006/relationships/hyperlink" Target="http://journals.aps.org/prb/abstract/10.1103/PhysRevB.78.19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5192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National Laboratory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Fitzsimmons</dc:creator>
  <cp:lastModifiedBy>Michael Fitzsimmons</cp:lastModifiedBy>
  <cp:revision>3</cp:revision>
  <dcterms:created xsi:type="dcterms:W3CDTF">2017-02-13T20:40:00Z</dcterms:created>
  <dcterms:modified xsi:type="dcterms:W3CDTF">2017-02-13T20:45:00Z</dcterms:modified>
</cp:coreProperties>
</file>